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7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53" w:type="dxa"/>
            <w:shd w:val="clear" w:color="auto" w:fill="DEEAF6" w:themeFill="accent5" w:themeFillTint="33"/>
          </w:tcPr>
          <w:p>
            <w:pPr>
              <w:spacing w:after="0" w:line="240" w:lineRule="auto"/>
            </w:pPr>
            <w:bookmarkStart w:id="0" w:name="_GoBack"/>
            <w:bookmarkEnd w:id="0"/>
            <w:r>
              <w:drawing>
                <wp:inline distT="0" distB="0" distL="0" distR="0">
                  <wp:extent cx="1864995" cy="1591310"/>
                  <wp:effectExtent l="0" t="0" r="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411" cy="1591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DEEAF6" w:themeFill="accent5" w:themeFillTint="33"/>
          </w:tcPr>
          <w:p>
            <w:pPr>
              <w:spacing w:after="0"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-2540</wp:posOffset>
                      </wp:positionV>
                      <wp:extent cx="3355340" cy="1591310"/>
                      <wp:effectExtent l="0" t="0" r="0" b="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341" cy="1591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1F4E79" w:themeColor="accent5" w:themeShade="80"/>
                                      <w:sz w:val="96"/>
                                      <w:szCs w:val="9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</w:rPr>
                                    <w:t>SMART</w:t>
                                  </w: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1F4E79" w:themeColor="accent5" w:themeShade="80"/>
                                      <w:position w:val="1"/>
                                      <w:sz w:val="96"/>
                                      <w:szCs w:val="9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Goal</w:t>
                                  </w:r>
                                </w:p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1F4E79" w:themeColor="accent5" w:themeShade="80"/>
                                      <w:position w:val="1"/>
                                      <w:sz w:val="96"/>
                                      <w:szCs w:val="9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</w:rPr>
                                    <w:t>for Sales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62.45pt;margin-top:-0.2pt;height:125.3pt;width:264.2pt;z-index:251659264;mso-width-relative:page;mso-height-relative:page;" filled="f" stroked="f" coordsize="21600,21600" o:gfxdata="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EQbpBTaAAAACQEAAA8AAAAAAAAAAQAgAAAAOAAAAGRycy9kb3ducmV2LnhtbFBLAQIUABQAAAAI&#10;AIdO4kBIlSVmnAEAAC8DAAAOAAAAAAAAAAEAIAAAAD8BAABkcnMvZTJvRG9jLnhtbFBLBQYAAAAA&#10;BgAGAFkBAABN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SMART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4E79" w:themeColor="accent5" w:themeShade="80"/>
                                <w:position w:val="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Goal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1F4E79" w:themeColor="accent5" w:themeShade="80"/>
                                <w:position w:val="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for Sales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7"/>
        <w:tblW w:w="104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16"/>
        <w:gridCol w:w="490"/>
        <w:gridCol w:w="1247"/>
        <w:gridCol w:w="930"/>
        <w:gridCol w:w="930"/>
        <w:gridCol w:w="930"/>
        <w:gridCol w:w="1324"/>
        <w:gridCol w:w="536"/>
        <w:gridCol w:w="516"/>
        <w:gridCol w:w="1018"/>
        <w:gridCol w:w="326"/>
        <w:gridCol w:w="1656"/>
        <w:gridCol w:w="270"/>
      </w:tblGrid>
      <w:tr>
        <w:trPr>
          <w:trHeight w:val="390" w:hRule="atLeast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6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60"/>
            </w:tblGrid>
            <w:tr>
              <w:trPr>
                <w:trHeight w:val="390" w:hRule="atLeast"/>
                <w:tblCellSpacing w:w="0" w:type="dxa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color w:val="000000"/>
                    </w:rPr>
                    <w:t>&lt;Company Name&gt;</w:t>
                  </w:r>
                </w:p>
              </w:tc>
            </w:tr>
          </w:tbl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mm/dd/yyyy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225" w:hRule="atLeast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  <w:t>DATE CREATED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</w:tr>
      <w:tr>
        <w:trPr>
          <w:trHeight w:val="390" w:hRule="atLeast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Grow Market Share at least 10% by the End of the 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225" w:hRule="atLeast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</w:p>
        </w:tc>
        <w:tc>
          <w:tcPr>
            <w:tcW w:w="9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  <w:t>SMART Goal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</w:p>
        </w:tc>
      </w:tr>
      <w:tr>
        <w:trPr>
          <w:trHeight w:val="390" w:hRule="atLeast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6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John Smith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mm/dd/yyyy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225" w:hRule="atLeast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</w:p>
        </w:tc>
        <w:tc>
          <w:tcPr>
            <w:tcW w:w="6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  <w:t>GOAL OWNER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color w:val="1F4E78"/>
                <w:sz w:val="16"/>
                <w:szCs w:val="16"/>
              </w:rPr>
              <w:t>LAST REVIEWED DATE</w:t>
            </w:r>
          </w:p>
        </w:tc>
      </w:tr>
      <w:tr>
        <w:trPr>
          <w:trHeight w:val="105" w:hRule="atLeast"/>
        </w:trPr>
        <w:tc>
          <w:tcPr>
            <w:tcW w:w="104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6"/>
                <w:szCs w:val="6"/>
              </w:rPr>
            </w:pPr>
          </w:p>
        </w:tc>
      </w:tr>
      <w:tr>
        <w:trPr>
          <w:trHeight w:val="565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1220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pecific</w:t>
            </w:r>
          </w:p>
        </w:tc>
        <w:tc>
          <w:tcPr>
            <w:tcW w:w="8166" w:type="dxa"/>
            <w:gridSpan w:val="9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 know the geographic area, the product line, and the level of growth (10%) we are looking for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61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easurable</w:t>
            </w:r>
          </w:p>
        </w:tc>
        <w:tc>
          <w:tcPr>
            <w:tcW w:w="8166" w:type="dxa"/>
            <w:gridSpan w:val="9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 will be able to measure our goal by tracking new customers, growth in new markets, and overall growth in current markets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52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chievable</w:t>
            </w:r>
          </w:p>
        </w:tc>
        <w:tc>
          <w:tcPr>
            <w:tcW w:w="8166" w:type="dxa"/>
            <w:gridSpan w:val="9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 grew, overall, by 8% last year and we feel this increased goal is doable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52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elevant</w:t>
            </w:r>
          </w:p>
        </w:tc>
        <w:tc>
          <w:tcPr>
            <w:tcW w:w="8166" w:type="dxa"/>
            <w:gridSpan w:val="9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Growth goals increases market share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43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</w:pPr>
            <w:r>
              <w:rPr>
                <w:rFonts w:ascii="Arial Black" w:hAnsi="Arial Black" w:eastAsia="Times New Roman" w:cs="Calibri"/>
                <w:color w:val="000000"/>
                <w:sz w:val="28"/>
                <w:szCs w:val="28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ime-Bound</w:t>
            </w:r>
          </w:p>
        </w:tc>
        <w:tc>
          <w:tcPr>
            <w:tcW w:w="8166" w:type="dxa"/>
            <w:gridSpan w:val="9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 will reach our goal by the end of the 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150" w:hRule="atLeast"/>
        </w:trPr>
        <w:tc>
          <w:tcPr>
            <w:tcW w:w="104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6"/>
                <w:szCs w:val="6"/>
              </w:rPr>
            </w:pPr>
          </w:p>
        </w:tc>
      </w:tr>
      <w:tr>
        <w:trPr>
          <w:trHeight w:val="36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WHAT STEPS ARE WE GOING TO TAKE TO REACHING THE GOAL: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6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840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Action Item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Who</w:t>
            </w: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Target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Validate current market needs by geography area.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Simon Hunts</w:t>
            </w: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mm/dd/yyyy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Develop a 3-month sales pipe-line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Area Managers</w:t>
            </w: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mm/dd/yyyy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Coordinate sales pipe-line with manufacturing dept.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John Smith</w:t>
            </w: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mm/dd/yyyy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Monitor sales on a weekly basis.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John Smith</w:t>
            </w: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mm/dd/yyyy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9)</w:t>
            </w:r>
          </w:p>
        </w:tc>
        <w:tc>
          <w:tcPr>
            <w:tcW w:w="5334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>
        <w:trPr>
          <w:trHeight w:val="150" w:hRule="atLeast"/>
        </w:trPr>
        <w:tc>
          <w:tcPr>
            <w:tcW w:w="104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6"/>
                <w:szCs w:val="6"/>
              </w:rPr>
            </w:pPr>
          </w:p>
        </w:tc>
      </w:tr>
      <w:tr>
        <w:trPr>
          <w:trHeight w:val="36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WHAT CAN GO WRONG?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45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58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Obstacle / Setback</w:t>
            </w:r>
          </w:p>
        </w:tc>
        <w:tc>
          <w:tcPr>
            <w:tcW w:w="630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Mitigation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68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58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Production equipment breakdown</w:t>
            </w:r>
          </w:p>
        </w:tc>
        <w:tc>
          <w:tcPr>
            <w:tcW w:w="630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Perform regular maintenance on the equipment.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68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58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630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68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58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630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68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58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630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368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58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630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rPr>
          <w:trHeight w:val="180" w:hRule="atLeas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>
      <w:pPr>
        <w:spacing w:after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446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9360"/>
      </w:tabs>
      <w:rPr>
        <w:sz w:val="16"/>
        <w:szCs w:val="16"/>
      </w:rPr>
    </w:pPr>
    <w:r>
      <w:rPr>
        <w:sz w:val="16"/>
        <w:szCs w:val="16"/>
        <w:lang w:val="en-GB" w:eastAsia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8166100</wp:posOffset>
          </wp:positionH>
          <wp:positionV relativeFrom="paragraph">
            <wp:posOffset>-212090</wp:posOffset>
          </wp:positionV>
          <wp:extent cx="1307465" cy="273685"/>
          <wp:effectExtent l="0" t="0" r="6985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gFACiWDeMtAAAA"/>
  </w:docVars>
  <w:rsids>
    <w:rsidRoot w:val="00025008"/>
    <w:rsid w:val="00025008"/>
    <w:rsid w:val="0004558F"/>
    <w:rsid w:val="00076830"/>
    <w:rsid w:val="00096E54"/>
    <w:rsid w:val="000C116F"/>
    <w:rsid w:val="00133F3C"/>
    <w:rsid w:val="00134413"/>
    <w:rsid w:val="001646CB"/>
    <w:rsid w:val="0018020B"/>
    <w:rsid w:val="00180C8A"/>
    <w:rsid w:val="001A0C86"/>
    <w:rsid w:val="00205DD8"/>
    <w:rsid w:val="00233D2A"/>
    <w:rsid w:val="00241AA5"/>
    <w:rsid w:val="00281C84"/>
    <w:rsid w:val="002B0324"/>
    <w:rsid w:val="002B7EC8"/>
    <w:rsid w:val="002C01F7"/>
    <w:rsid w:val="002C397E"/>
    <w:rsid w:val="00326E95"/>
    <w:rsid w:val="003369DC"/>
    <w:rsid w:val="003D67CB"/>
    <w:rsid w:val="004624FD"/>
    <w:rsid w:val="00462DDA"/>
    <w:rsid w:val="004B6A70"/>
    <w:rsid w:val="004D21B8"/>
    <w:rsid w:val="004E1E50"/>
    <w:rsid w:val="005F0027"/>
    <w:rsid w:val="005F2A8E"/>
    <w:rsid w:val="005F2B1B"/>
    <w:rsid w:val="00614671"/>
    <w:rsid w:val="00677076"/>
    <w:rsid w:val="00681862"/>
    <w:rsid w:val="0068296F"/>
    <w:rsid w:val="006B33D7"/>
    <w:rsid w:val="00716AB3"/>
    <w:rsid w:val="00782B9B"/>
    <w:rsid w:val="007A0B79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919C1"/>
    <w:rsid w:val="009A0ECA"/>
    <w:rsid w:val="00A310DF"/>
    <w:rsid w:val="00A66F94"/>
    <w:rsid w:val="00A83A36"/>
    <w:rsid w:val="00AD49A7"/>
    <w:rsid w:val="00AD728D"/>
    <w:rsid w:val="00B24FCF"/>
    <w:rsid w:val="00B72328"/>
    <w:rsid w:val="00B93539"/>
    <w:rsid w:val="00BA6BB1"/>
    <w:rsid w:val="00C05444"/>
    <w:rsid w:val="00C1590A"/>
    <w:rsid w:val="00C81159"/>
    <w:rsid w:val="00C84F0B"/>
    <w:rsid w:val="00CC29CF"/>
    <w:rsid w:val="00CD667A"/>
    <w:rsid w:val="00CE1356"/>
    <w:rsid w:val="00D06D1B"/>
    <w:rsid w:val="00D32BF9"/>
    <w:rsid w:val="00D853F8"/>
    <w:rsid w:val="00DC7B74"/>
    <w:rsid w:val="00E11C79"/>
    <w:rsid w:val="00E35451"/>
    <w:rsid w:val="00EE33EB"/>
    <w:rsid w:val="00EF1F67"/>
    <w:rsid w:val="00F576A8"/>
    <w:rsid w:val="00F74AC8"/>
    <w:rsid w:val="00F96D92"/>
    <w:rsid w:val="F4BE785F"/>
    <w:rsid w:val="FDE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5"/>
    <w:link w:val="3"/>
    <w:qFormat/>
    <w:uiPriority w:val="99"/>
  </w:style>
  <w:style w:type="character" w:customStyle="1" w:styleId="10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王光卫</Manager>
  <Pages>1</Pages>
  <Words>189</Words>
  <Characters>912</Characters>
  <Lines>8</Lines>
  <Paragraphs>2</Paragraphs>
  <ScaleCrop>false</ScaleCrop>
  <LinksUpToDate>false</LinksUpToDate>
  <CharactersWithSpaces>1046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2020-02-28T19:53:00Z</dcterms:created>
  <dc:creator>王光卫</dc:creator>
  <cp:lastModifiedBy>wangguangwei</cp:lastModifiedBy>
  <dcterms:modified xsi:type="dcterms:W3CDTF">2021-01-08T15:34:36Z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